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46710" w14:textId="77777777" w:rsidR="00DB3244" w:rsidRDefault="00DB3244" w:rsidP="00C56A22"/>
    <w:p w14:paraId="1F1021FE" w14:textId="77777777" w:rsidR="00DB3244" w:rsidRDefault="00DB3244" w:rsidP="00DB3244">
      <w:pPr>
        <w:pStyle w:val="adresse-date"/>
        <w:tabs>
          <w:tab w:val="left" w:pos="5670"/>
          <w:tab w:val="left" w:pos="6804"/>
        </w:tabs>
        <w:spacing w:line="240" w:lineRule="auto"/>
      </w:pPr>
      <w:r>
        <w:rPr>
          <w:rFonts w:ascii="Arial" w:hAnsi="Arial" w:cs="Arial"/>
          <w:noProof/>
          <w:color w:val="1F497D"/>
          <w:sz w:val="22"/>
          <w:szCs w:val="22"/>
        </w:rPr>
        <w:drawing>
          <wp:inline distT="0" distB="0" distL="0" distR="0" wp14:anchorId="76232412" wp14:editId="3D2BB6B5">
            <wp:extent cx="1188720" cy="1173480"/>
            <wp:effectExtent l="0" t="0" r="0" b="7620"/>
            <wp:docPr id="8" name="Image 8" descr="cid:image002.png@01D65B54.23514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65B54.23514F0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88720" cy="1173480"/>
                    </a:xfrm>
                    <a:prstGeom prst="rect">
                      <a:avLst/>
                    </a:prstGeom>
                    <a:noFill/>
                    <a:ln>
                      <a:noFill/>
                    </a:ln>
                  </pic:spPr>
                </pic:pic>
              </a:graphicData>
            </a:graphic>
          </wp:inline>
        </w:drawing>
      </w:r>
      <w:r>
        <w:tab/>
      </w:r>
    </w:p>
    <w:p w14:paraId="48F4C10C" w14:textId="77777777" w:rsidR="00DB3244" w:rsidRDefault="00DB3244" w:rsidP="00DB3244">
      <w:pPr>
        <w:pStyle w:val="adresse-date"/>
        <w:tabs>
          <w:tab w:val="left" w:pos="6237"/>
        </w:tabs>
        <w:spacing w:line="240" w:lineRule="auto"/>
        <w:rPr>
          <w:b/>
          <w:i/>
        </w:rPr>
      </w:pPr>
    </w:p>
    <w:tbl>
      <w:tblPr>
        <w:tblpPr w:leftFromText="141" w:rightFromText="141" w:vertAnchor="text" w:horzAnchor="margin" w:tblpY="-60"/>
        <w:tblW w:w="0" w:type="dxa"/>
        <w:tblLayout w:type="fixed"/>
        <w:tblCellMar>
          <w:left w:w="56" w:type="dxa"/>
          <w:right w:w="56" w:type="dxa"/>
        </w:tblCellMar>
        <w:tblLook w:val="04A0" w:firstRow="1" w:lastRow="0" w:firstColumn="1" w:lastColumn="0" w:noHBand="0" w:noVBand="1"/>
      </w:tblPr>
      <w:tblGrid>
        <w:gridCol w:w="4167"/>
        <w:gridCol w:w="5670"/>
      </w:tblGrid>
      <w:tr w:rsidR="00DB3244" w14:paraId="64FC403C" w14:textId="77777777" w:rsidTr="0043688C">
        <w:trPr>
          <w:cantSplit/>
          <w:trHeight w:hRule="exact" w:val="710"/>
        </w:trPr>
        <w:tc>
          <w:tcPr>
            <w:tcW w:w="4167" w:type="dxa"/>
            <w:hideMark/>
          </w:tcPr>
          <w:p w14:paraId="709ED6E7" w14:textId="77777777" w:rsidR="00DB3244" w:rsidRDefault="00DB3244" w:rsidP="0043688C">
            <w:pPr>
              <w:pStyle w:val="en-ttedirection"/>
              <w:spacing w:before="0"/>
              <w:jc w:val="center"/>
              <w:rPr>
                <w:b/>
              </w:rPr>
            </w:pPr>
            <w:r>
              <w:rPr>
                <w:b/>
              </w:rPr>
              <w:t>direction deS RESSOURCES HUMAINES ET DES MOYENS</w:t>
            </w:r>
          </w:p>
        </w:tc>
        <w:tc>
          <w:tcPr>
            <w:tcW w:w="5670" w:type="dxa"/>
          </w:tcPr>
          <w:p w14:paraId="18A74B30" w14:textId="77777777" w:rsidR="00DB3244" w:rsidRDefault="00DB3244" w:rsidP="0043688C">
            <w:pPr>
              <w:pStyle w:val="en-ttedirection"/>
              <w:spacing w:before="0"/>
              <w:jc w:val="center"/>
              <w:rPr>
                <w:b/>
                <w:caps w:val="0"/>
              </w:rPr>
            </w:pPr>
          </w:p>
        </w:tc>
      </w:tr>
      <w:tr w:rsidR="00DB3244" w14:paraId="3C724AF1" w14:textId="77777777" w:rsidTr="0043688C">
        <w:trPr>
          <w:cantSplit/>
          <w:trHeight w:hRule="exact" w:val="987"/>
        </w:trPr>
        <w:tc>
          <w:tcPr>
            <w:tcW w:w="4167" w:type="dxa"/>
          </w:tcPr>
          <w:p w14:paraId="3C3928CC" w14:textId="77777777" w:rsidR="00DB3244" w:rsidRDefault="00DB3244" w:rsidP="0043688C">
            <w:pPr>
              <w:pStyle w:val="en-ttedirection"/>
              <w:spacing w:before="0"/>
              <w:jc w:val="center"/>
            </w:pPr>
            <w:r>
              <w:t>service d’ASSISTANCE, DE GESTION DES APPLICATIONS ET DE MAITRISE D'ouvrage</w:t>
            </w:r>
          </w:p>
          <w:p w14:paraId="77DEDC45" w14:textId="77777777" w:rsidR="00DB3244" w:rsidRDefault="00DB3244" w:rsidP="0043688C">
            <w:pPr>
              <w:pStyle w:val="en-ttedg"/>
              <w:jc w:val="center"/>
              <w:rPr>
                <w:caps w:val="0"/>
              </w:rPr>
            </w:pPr>
          </w:p>
          <w:p w14:paraId="3BB52BD1" w14:textId="77777777" w:rsidR="00DB3244" w:rsidRDefault="00DB3244" w:rsidP="0043688C">
            <w:pPr>
              <w:pStyle w:val="en-ttedg"/>
              <w:jc w:val="center"/>
              <w:rPr>
                <w:caps w:val="0"/>
              </w:rPr>
            </w:pPr>
          </w:p>
          <w:p w14:paraId="305EC85E" w14:textId="77777777" w:rsidR="00DB3244" w:rsidRDefault="00DB3244" w:rsidP="0043688C">
            <w:pPr>
              <w:pStyle w:val="en-ttedg"/>
              <w:jc w:val="center"/>
              <w:rPr>
                <w:caps w:val="0"/>
              </w:rPr>
            </w:pPr>
          </w:p>
          <w:p w14:paraId="3F399704" w14:textId="77777777" w:rsidR="00DB3244" w:rsidRDefault="00DB3244" w:rsidP="0043688C">
            <w:pPr>
              <w:pStyle w:val="en-ttedg"/>
              <w:jc w:val="center"/>
            </w:pPr>
          </w:p>
        </w:tc>
        <w:tc>
          <w:tcPr>
            <w:tcW w:w="5670" w:type="dxa"/>
          </w:tcPr>
          <w:p w14:paraId="1F633844" w14:textId="77777777" w:rsidR="00DB3244" w:rsidRDefault="00DB3244" w:rsidP="0043688C">
            <w:pPr>
              <w:pStyle w:val="en-ttedirection"/>
              <w:spacing w:before="0"/>
              <w:jc w:val="center"/>
              <w:rPr>
                <w:rFonts w:ascii="Bookman Old Style" w:hAnsi="Bookman Old Style"/>
                <w:b/>
                <w:caps w:val="0"/>
                <w:sz w:val="28"/>
                <w:u w:val="single"/>
              </w:rPr>
            </w:pPr>
          </w:p>
        </w:tc>
      </w:tr>
    </w:tbl>
    <w:p w14:paraId="07B1C8E9" w14:textId="5618FD4C" w:rsidR="00DB3244" w:rsidRDefault="00DB3244" w:rsidP="00DB3244">
      <w:pPr>
        <w:pStyle w:val="adresse-date"/>
        <w:tabs>
          <w:tab w:val="left" w:pos="6663"/>
          <w:tab w:val="left" w:pos="7088"/>
        </w:tabs>
        <w:spacing w:line="240" w:lineRule="auto"/>
        <w:jc w:val="right"/>
      </w:pPr>
      <w:r>
        <w:t>Paris, le 04 ao</w:t>
      </w:r>
      <w:r w:rsidR="00C50031">
        <w:t>û</w:t>
      </w:r>
      <w:r>
        <w:t>t 2026</w:t>
      </w:r>
    </w:p>
    <w:p w14:paraId="4A753F74" w14:textId="77777777" w:rsidR="00DB3244" w:rsidRDefault="00DB3244" w:rsidP="00DB3244">
      <w:pPr>
        <w:pStyle w:val="adresse-date"/>
        <w:tabs>
          <w:tab w:val="left" w:pos="6237"/>
        </w:tabs>
        <w:spacing w:line="240" w:lineRule="auto"/>
        <w:rPr>
          <w:b/>
          <w:i/>
        </w:rPr>
      </w:pPr>
    </w:p>
    <w:p w14:paraId="0F101072" w14:textId="77777777" w:rsidR="00DB3244" w:rsidRDefault="00DB3244" w:rsidP="00DB3244">
      <w:pPr>
        <w:pStyle w:val="adresse-date"/>
        <w:tabs>
          <w:tab w:val="left" w:pos="6237"/>
        </w:tabs>
        <w:spacing w:line="240" w:lineRule="auto"/>
        <w:rPr>
          <w:b/>
          <w:i/>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6946"/>
      </w:tblGrid>
      <w:tr w:rsidR="00DB3244" w14:paraId="006AC46A" w14:textId="77777777" w:rsidTr="0043688C">
        <w:trPr>
          <w:trHeight w:val="575"/>
          <w:jc w:val="center"/>
        </w:trPr>
        <w:tc>
          <w:tcPr>
            <w:tcW w:w="6946" w:type="dxa"/>
            <w:tcBorders>
              <w:top w:val="single" w:sz="4" w:space="0" w:color="auto"/>
              <w:left w:val="single" w:sz="4" w:space="0" w:color="auto"/>
              <w:bottom w:val="single" w:sz="4" w:space="0" w:color="auto"/>
              <w:right w:val="single" w:sz="4" w:space="0" w:color="auto"/>
            </w:tcBorders>
            <w:shd w:val="pct15" w:color="auto" w:fill="FFFFFF"/>
          </w:tcPr>
          <w:p w14:paraId="7653ADF1" w14:textId="77777777" w:rsidR="00DB3244" w:rsidRDefault="00DB3244" w:rsidP="0043688C">
            <w:pPr>
              <w:pStyle w:val="adresse-date"/>
              <w:spacing w:line="240" w:lineRule="auto"/>
              <w:jc w:val="center"/>
              <w:rPr>
                <w:b/>
              </w:rPr>
            </w:pPr>
          </w:p>
          <w:p w14:paraId="586EC65E" w14:textId="2A339025" w:rsidR="00DB3244" w:rsidRPr="00DB3244" w:rsidRDefault="00DB3244" w:rsidP="00DB3244">
            <w:pPr>
              <w:pStyle w:val="adresse-date"/>
              <w:spacing w:line="240" w:lineRule="auto"/>
              <w:jc w:val="center"/>
              <w:rPr>
                <w:rFonts w:ascii="Arial" w:hAnsi="Arial" w:cs="Arial"/>
                <w:b/>
                <w:sz w:val="28"/>
                <w:szCs w:val="28"/>
              </w:rPr>
            </w:pPr>
            <w:r w:rsidRPr="00DB3244">
              <w:rPr>
                <w:rFonts w:ascii="Arial" w:hAnsi="Arial" w:cs="Arial"/>
                <w:b/>
                <w:sz w:val="28"/>
                <w:szCs w:val="28"/>
              </w:rPr>
              <w:t>Procédure de demande d'assistance</w:t>
            </w:r>
            <w:r>
              <w:rPr>
                <w:rFonts w:ascii="Arial" w:hAnsi="Arial" w:cs="Arial"/>
                <w:b/>
                <w:sz w:val="28"/>
                <w:szCs w:val="28"/>
              </w:rPr>
              <w:t xml:space="preserve"> REGAR</w:t>
            </w:r>
          </w:p>
          <w:p w14:paraId="0344F02A" w14:textId="3CD87E37" w:rsidR="00DB3244" w:rsidRDefault="00DB3244" w:rsidP="0043688C">
            <w:pPr>
              <w:pStyle w:val="adresse-date"/>
              <w:spacing w:line="240" w:lineRule="auto"/>
              <w:jc w:val="center"/>
              <w:rPr>
                <w:rFonts w:ascii="Arial" w:hAnsi="Arial" w:cs="Arial"/>
                <w:b/>
                <w:sz w:val="28"/>
                <w:szCs w:val="28"/>
              </w:rPr>
            </w:pPr>
            <w:r>
              <w:rPr>
                <w:rFonts w:ascii="Arial" w:hAnsi="Arial" w:cs="Arial"/>
                <w:b/>
                <w:sz w:val="28"/>
                <w:szCs w:val="28"/>
              </w:rPr>
              <w:t>n°</w:t>
            </w:r>
            <w:r>
              <w:t> </w:t>
            </w:r>
            <w:r>
              <w:rPr>
                <w:rFonts w:ascii="Arial" w:hAnsi="Arial" w:cs="Arial"/>
                <w:b/>
                <w:sz w:val="28"/>
                <w:szCs w:val="28"/>
              </w:rPr>
              <w:t>2026–01</w:t>
            </w:r>
          </w:p>
          <w:p w14:paraId="06BE273F" w14:textId="28B0512C" w:rsidR="00DB3244" w:rsidRDefault="00DB3244" w:rsidP="0043688C">
            <w:pPr>
              <w:pStyle w:val="adresse-date"/>
              <w:spacing w:before="120" w:line="240" w:lineRule="auto"/>
              <w:jc w:val="center"/>
              <w:rPr>
                <w:rFonts w:ascii="Arial" w:hAnsi="Arial" w:cs="Arial"/>
                <w:b/>
                <w:szCs w:val="24"/>
              </w:rPr>
            </w:pPr>
            <w:r>
              <w:rPr>
                <w:rFonts w:ascii="Arial" w:hAnsi="Arial" w:cs="Arial"/>
                <w:b/>
                <w:szCs w:val="24"/>
              </w:rPr>
              <w:t xml:space="preserve">Version </w:t>
            </w:r>
            <w:r w:rsidR="00EB6CF9">
              <w:rPr>
                <w:rFonts w:ascii="Arial" w:hAnsi="Arial" w:cs="Arial"/>
                <w:b/>
                <w:szCs w:val="24"/>
              </w:rPr>
              <w:t>août</w:t>
            </w:r>
            <w:r>
              <w:rPr>
                <w:rFonts w:ascii="Arial" w:hAnsi="Arial" w:cs="Arial"/>
                <w:b/>
                <w:szCs w:val="24"/>
              </w:rPr>
              <w:t xml:space="preserve"> 2026 </w:t>
            </w:r>
          </w:p>
          <w:p w14:paraId="47F440E7" w14:textId="77777777" w:rsidR="00DB3244" w:rsidRDefault="00DB3244" w:rsidP="0043688C">
            <w:pPr>
              <w:pStyle w:val="adresse-date"/>
              <w:spacing w:line="240" w:lineRule="auto"/>
              <w:jc w:val="center"/>
              <w:rPr>
                <w:b/>
              </w:rPr>
            </w:pPr>
          </w:p>
        </w:tc>
      </w:tr>
    </w:tbl>
    <w:p w14:paraId="1AFDCD48" w14:textId="77777777" w:rsidR="00DB3244" w:rsidRDefault="00DB3244" w:rsidP="00DB3244">
      <w:pPr>
        <w:tabs>
          <w:tab w:val="left" w:pos="4678"/>
        </w:tabs>
      </w:pPr>
    </w:p>
    <w:p w14:paraId="15B91488" w14:textId="77777777" w:rsidR="00DB3244" w:rsidRDefault="00DB3244" w:rsidP="00DB3244">
      <w:pPr>
        <w:tabs>
          <w:tab w:val="left" w:pos="4678"/>
        </w:tabs>
        <w:jc w:val="both"/>
      </w:pPr>
    </w:p>
    <w:p w14:paraId="1C0F0DAD" w14:textId="0692280B" w:rsidR="00DB3244" w:rsidRPr="00DB3244" w:rsidRDefault="00DB3244" w:rsidP="00DB3244">
      <w:pPr>
        <w:jc w:val="both"/>
      </w:pPr>
      <w:r w:rsidRPr="00DB3244">
        <w:t>Afin de garantir la qualité, la cohérence et la traçabilité des échanges</w:t>
      </w:r>
      <w:r w:rsidR="00C50031">
        <w:t xml:space="preserve"> entre les établissements et l’Autorité de contrôle prudentiel et de résolution (« ACPR »)</w:t>
      </w:r>
      <w:r w:rsidRPr="00DB3244">
        <w:t>, l'ensemble des demandes d'assistance doit être formalisé conformément aux dispositions définies dans le présent document. Le respect de ce cadre constitue un prérequis pour assurer une instruction efficace des demandes, faciliter leur suivi et optimiser le</w:t>
      </w:r>
      <w:r w:rsidR="00C50031">
        <w:t>ur</w:t>
      </w:r>
      <w:r w:rsidRPr="00DB3244">
        <w:t>s délais de traitement.</w:t>
      </w:r>
    </w:p>
    <w:p w14:paraId="734784F7" w14:textId="77777777" w:rsidR="00DB3244" w:rsidRDefault="00DB3244" w:rsidP="00DB3244">
      <w:pPr>
        <w:jc w:val="both"/>
      </w:pPr>
    </w:p>
    <w:p w14:paraId="19C4E0DC" w14:textId="77777777" w:rsidR="00DB3244" w:rsidRDefault="00DB3244" w:rsidP="00DB3244">
      <w:pPr>
        <w:jc w:val="both"/>
      </w:pPr>
      <w:r>
        <w:t>Pour tout renseignement complémentaire, vous pouvez contacter le Service d’Assistance de Gestion des applications et de Maitrise d’Ouvrage - SAGEMOA à l’adresse électronique suivante :</w:t>
      </w:r>
    </w:p>
    <w:p w14:paraId="30F30568" w14:textId="77777777" w:rsidR="00DB3244" w:rsidRDefault="00DB3244" w:rsidP="00DB3244">
      <w:pPr>
        <w:ind w:left="142"/>
        <w:jc w:val="center"/>
        <w:rPr>
          <w:b/>
        </w:rPr>
      </w:pPr>
      <w:hyperlink r:id="rId13" w:history="1">
        <w:r>
          <w:rPr>
            <w:rStyle w:val="Lienhypertexte"/>
            <w:rFonts w:eastAsiaTheme="majorEastAsia"/>
          </w:rPr>
          <w:t>2718-FONGAR-UT@acpr.banque-france.fr</w:t>
        </w:r>
      </w:hyperlink>
    </w:p>
    <w:p w14:paraId="11625110" w14:textId="77777777" w:rsidR="00DB3244" w:rsidRDefault="00DB3244">
      <w:r>
        <w:br w:type="page"/>
      </w:r>
    </w:p>
    <w:p w14:paraId="58C710DD" w14:textId="77777777" w:rsidR="00DB3244" w:rsidRDefault="00DB3244" w:rsidP="00C56A22"/>
    <w:sdt>
      <w:sdtPr>
        <w:rPr>
          <w:rFonts w:asciiTheme="minorHAnsi" w:eastAsiaTheme="minorHAnsi" w:hAnsiTheme="minorHAnsi" w:cstheme="minorBidi"/>
          <w:color w:val="auto"/>
          <w:kern w:val="2"/>
          <w:sz w:val="24"/>
          <w:szCs w:val="24"/>
          <w:lang w:eastAsia="en-US"/>
          <w14:ligatures w14:val="standardContextual"/>
        </w:rPr>
        <w:id w:val="-205106596"/>
        <w:docPartObj>
          <w:docPartGallery w:val="Table of Contents"/>
          <w:docPartUnique/>
        </w:docPartObj>
      </w:sdtPr>
      <w:sdtEndPr>
        <w:rPr>
          <w:b/>
          <w:bCs/>
        </w:rPr>
      </w:sdtEndPr>
      <w:sdtContent>
        <w:p w14:paraId="177BADD6" w14:textId="7FD3C2C2" w:rsidR="00DB3244" w:rsidRDefault="00DB3244">
          <w:pPr>
            <w:pStyle w:val="En-ttedetabledesmatires"/>
          </w:pPr>
          <w:r>
            <w:t>Table des matières</w:t>
          </w:r>
        </w:p>
        <w:p w14:paraId="66DFBD3B" w14:textId="41993C88" w:rsidR="00DB3244" w:rsidRDefault="00DB3244">
          <w:pPr>
            <w:pStyle w:val="TM2"/>
            <w:tabs>
              <w:tab w:val="right" w:leader="dot" w:pos="9062"/>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36754145" w:history="1">
            <w:r w:rsidRPr="0010031A">
              <w:rPr>
                <w:rStyle w:val="Lienhypertexte"/>
                <w:noProof/>
              </w:rPr>
              <w:t>Modèle de demande d'assistance (Français)</w:t>
            </w:r>
            <w:r>
              <w:rPr>
                <w:noProof/>
                <w:webHidden/>
              </w:rPr>
              <w:tab/>
            </w:r>
            <w:r>
              <w:rPr>
                <w:noProof/>
                <w:webHidden/>
              </w:rPr>
              <w:fldChar w:fldCharType="begin"/>
            </w:r>
            <w:r>
              <w:rPr>
                <w:noProof/>
                <w:webHidden/>
              </w:rPr>
              <w:instrText xml:space="preserve"> PAGEREF _Toc236754145 \h </w:instrText>
            </w:r>
            <w:r>
              <w:rPr>
                <w:noProof/>
                <w:webHidden/>
              </w:rPr>
            </w:r>
            <w:r>
              <w:rPr>
                <w:noProof/>
                <w:webHidden/>
              </w:rPr>
              <w:fldChar w:fldCharType="separate"/>
            </w:r>
            <w:r>
              <w:rPr>
                <w:noProof/>
                <w:webHidden/>
              </w:rPr>
              <w:t>3</w:t>
            </w:r>
            <w:r>
              <w:rPr>
                <w:noProof/>
                <w:webHidden/>
              </w:rPr>
              <w:fldChar w:fldCharType="end"/>
            </w:r>
          </w:hyperlink>
        </w:p>
        <w:p w14:paraId="306B80C9" w14:textId="4B3EF0CB" w:rsidR="00DB3244" w:rsidRDefault="00DB3244">
          <w:pPr>
            <w:pStyle w:val="TM2"/>
            <w:tabs>
              <w:tab w:val="right" w:leader="dot" w:pos="9062"/>
            </w:tabs>
            <w:rPr>
              <w:rFonts w:cstheme="minorBidi"/>
              <w:noProof/>
              <w:kern w:val="2"/>
              <w:sz w:val="24"/>
              <w:szCs w:val="24"/>
              <w14:ligatures w14:val="standardContextual"/>
            </w:rPr>
          </w:pPr>
          <w:hyperlink w:anchor="_Toc236754146" w:history="1">
            <w:r w:rsidRPr="0010031A">
              <w:rPr>
                <w:rStyle w:val="Lienhypertexte"/>
                <w:noProof/>
              </w:rPr>
              <w:t>Support Request Template (English)</w:t>
            </w:r>
            <w:r w:rsidRPr="0010031A">
              <w:rPr>
                <w:rStyle w:val="Lienhypertexte"/>
                <w:noProof/>
                <w:lang w:val="en-US"/>
              </w:rPr>
              <w:t>:</w:t>
            </w:r>
            <w:r>
              <w:rPr>
                <w:noProof/>
                <w:webHidden/>
              </w:rPr>
              <w:tab/>
            </w:r>
            <w:r>
              <w:rPr>
                <w:noProof/>
                <w:webHidden/>
              </w:rPr>
              <w:fldChar w:fldCharType="begin"/>
            </w:r>
            <w:r>
              <w:rPr>
                <w:noProof/>
                <w:webHidden/>
              </w:rPr>
              <w:instrText xml:space="preserve"> PAGEREF _Toc236754146 \h </w:instrText>
            </w:r>
            <w:r>
              <w:rPr>
                <w:noProof/>
                <w:webHidden/>
              </w:rPr>
            </w:r>
            <w:r>
              <w:rPr>
                <w:noProof/>
                <w:webHidden/>
              </w:rPr>
              <w:fldChar w:fldCharType="separate"/>
            </w:r>
            <w:r>
              <w:rPr>
                <w:noProof/>
                <w:webHidden/>
              </w:rPr>
              <w:t>4</w:t>
            </w:r>
            <w:r>
              <w:rPr>
                <w:noProof/>
                <w:webHidden/>
              </w:rPr>
              <w:fldChar w:fldCharType="end"/>
            </w:r>
          </w:hyperlink>
        </w:p>
        <w:p w14:paraId="7EC89D04" w14:textId="48A86912" w:rsidR="00DB3244" w:rsidRDefault="00DB3244">
          <w:r>
            <w:rPr>
              <w:b/>
              <w:bCs/>
            </w:rPr>
            <w:fldChar w:fldCharType="end"/>
          </w:r>
        </w:p>
      </w:sdtContent>
    </w:sdt>
    <w:p w14:paraId="6A3173F7" w14:textId="77777777" w:rsidR="00DB3244" w:rsidRDefault="00DB3244">
      <w:r>
        <w:br w:type="page"/>
      </w:r>
    </w:p>
    <w:p w14:paraId="3F2AA067" w14:textId="77777777" w:rsidR="00DB3244" w:rsidRDefault="00DB3244" w:rsidP="00DB3244">
      <w:pPr>
        <w:pStyle w:val="Titre2"/>
      </w:pPr>
      <w:bookmarkStart w:id="0" w:name="_Toc236754145"/>
      <w:r w:rsidRPr="00DB3244">
        <w:lastRenderedPageBreak/>
        <w:t>Modèle de demande d'assistance (Français)</w:t>
      </w:r>
      <w:bookmarkEnd w:id="0"/>
    </w:p>
    <w:p w14:paraId="17D09A64" w14:textId="77777777" w:rsidR="00DB3244" w:rsidRDefault="00DB3244" w:rsidP="00C56A22"/>
    <w:p w14:paraId="18692682" w14:textId="61586968" w:rsidR="00C56A22" w:rsidRDefault="00C56A22" w:rsidP="00C56A22">
      <w:r w:rsidRPr="00C56A22">
        <w:t>Bonjour,</w:t>
      </w:r>
    </w:p>
    <w:p w14:paraId="55766AA4" w14:textId="77777777" w:rsidR="00DB3244" w:rsidRDefault="00DB3244" w:rsidP="00C56A22"/>
    <w:p w14:paraId="559DF833" w14:textId="455E460C" w:rsidR="00C56A22" w:rsidRPr="0017382A" w:rsidRDefault="0017382A" w:rsidP="00C56A22">
      <w:pPr>
        <w:rPr>
          <w:b/>
          <w:bCs/>
        </w:rPr>
      </w:pPr>
      <w:r w:rsidRPr="0017382A">
        <w:rPr>
          <w:b/>
          <w:bCs/>
        </w:rPr>
        <w:t>Description du problème :</w:t>
      </w:r>
    </w:p>
    <w:p w14:paraId="22B426D2" w14:textId="77777777" w:rsidR="00DB3244" w:rsidRDefault="00DB3244" w:rsidP="00C56A22"/>
    <w:p w14:paraId="0E9DA1BD" w14:textId="3AE5F350" w:rsidR="0017382A" w:rsidRPr="00EB6CF9" w:rsidRDefault="0017382A" w:rsidP="00C56A22">
      <w:pPr>
        <w:rPr>
          <w:u w:val="single"/>
        </w:rPr>
      </w:pPr>
      <w:r w:rsidRPr="00EB6CF9">
        <w:rPr>
          <w:u w:val="single"/>
        </w:rPr>
        <w:t>Exemple :</w:t>
      </w:r>
    </w:p>
    <w:p w14:paraId="7D088728" w14:textId="4E618CE8" w:rsidR="00C56A22" w:rsidRPr="00EB6CF9" w:rsidRDefault="00C56A22" w:rsidP="00C56A22">
      <w:pPr>
        <w:rPr>
          <w:i/>
          <w:iCs/>
        </w:rPr>
      </w:pPr>
      <w:r w:rsidRPr="00EB6CF9">
        <w:rPr>
          <w:i/>
          <w:iCs/>
        </w:rPr>
        <w:t xml:space="preserve">Depuis le 20/07/2026 à 08h45, une tentative de dépôt </w:t>
      </w:r>
      <w:r w:rsidR="002A3345">
        <w:rPr>
          <w:i/>
          <w:iCs/>
        </w:rPr>
        <w:t xml:space="preserve">de remise </w:t>
      </w:r>
      <w:r w:rsidRPr="00EB6CF9">
        <w:rPr>
          <w:i/>
          <w:iCs/>
        </w:rPr>
        <w:t>a été réalisé</w:t>
      </w:r>
      <w:r w:rsidR="002A3345">
        <w:rPr>
          <w:i/>
          <w:iCs/>
        </w:rPr>
        <w:t>e</w:t>
      </w:r>
      <w:r w:rsidRPr="00EB6CF9">
        <w:rPr>
          <w:i/>
          <w:iCs/>
        </w:rPr>
        <w:t>.</w:t>
      </w:r>
    </w:p>
    <w:p w14:paraId="4B35F8A6" w14:textId="77777777" w:rsidR="00C56A22" w:rsidRPr="00EB6CF9" w:rsidRDefault="00C56A22" w:rsidP="00C56A22">
      <w:pPr>
        <w:rPr>
          <w:i/>
          <w:iCs/>
        </w:rPr>
      </w:pPr>
      <w:r w:rsidRPr="00EB6CF9">
        <w:rPr>
          <w:i/>
          <w:iCs/>
        </w:rPr>
        <w:t>Après réception du CRT, le message suivant apparaît :</w:t>
      </w:r>
    </w:p>
    <w:p w14:paraId="7090E087" w14:textId="77777777" w:rsidR="00C56A22" w:rsidRPr="00EB6CF9" w:rsidRDefault="00C56A22" w:rsidP="00C56A22">
      <w:pPr>
        <w:rPr>
          <w:i/>
          <w:iCs/>
        </w:rPr>
      </w:pPr>
      <w:r w:rsidRPr="00EB6CF9">
        <w:rPr>
          <w:i/>
          <w:iCs/>
        </w:rPr>
        <w:t>"Erreur technique - Impossible de récupérer les données demandées."</w:t>
      </w:r>
    </w:p>
    <w:p w14:paraId="69838C42" w14:textId="77777777" w:rsidR="00C56A22" w:rsidRDefault="00C56A22" w:rsidP="00C56A22">
      <w:pPr>
        <w:rPr>
          <w:b/>
          <w:bCs/>
        </w:rPr>
      </w:pPr>
    </w:p>
    <w:p w14:paraId="63CDB96D" w14:textId="2D436675" w:rsidR="00C56A22" w:rsidRPr="00C56A22" w:rsidRDefault="0017382A" w:rsidP="00C56A22">
      <w:r w:rsidRPr="0017382A">
        <w:rPr>
          <w:b/>
          <w:bCs/>
        </w:rPr>
        <w:t>Plateforme</w:t>
      </w:r>
      <w:r>
        <w:t> : UAT ( HOMOL) ou PROD</w:t>
      </w:r>
      <w:r>
        <w:rPr>
          <w:b/>
          <w:bCs/>
        </w:rPr>
        <w:br/>
      </w:r>
      <w:r w:rsidR="00C56A22" w:rsidRPr="00C56A22">
        <w:rPr>
          <w:b/>
          <w:bCs/>
        </w:rPr>
        <w:t>N° Ticket</w:t>
      </w:r>
      <w:r>
        <w:rPr>
          <w:b/>
          <w:bCs/>
        </w:rPr>
        <w:t xml:space="preserve"> ONEGATE</w:t>
      </w:r>
      <w:r w:rsidR="00C56A22" w:rsidRPr="00C56A22">
        <w:rPr>
          <w:b/>
          <w:bCs/>
        </w:rPr>
        <w:t xml:space="preserve"> :</w:t>
      </w:r>
      <w:r w:rsidR="00C56A22" w:rsidRPr="00C56A22">
        <w:t xml:space="preserve"> </w:t>
      </w:r>
      <w:r w:rsidR="00943C1C">
        <w:t xml:space="preserve">À compléter </w:t>
      </w:r>
      <w:r w:rsidR="00C56A22" w:rsidRPr="00C56A22">
        <w:br/>
      </w:r>
      <w:r w:rsidR="00C56A22" w:rsidRPr="00C56A22">
        <w:rPr>
          <w:b/>
          <w:bCs/>
        </w:rPr>
        <w:t>CIB :</w:t>
      </w:r>
      <w:r w:rsidR="00C56A22" w:rsidRPr="00C56A22">
        <w:t xml:space="preserve"> </w:t>
      </w:r>
      <w:r w:rsidR="00943C1C">
        <w:t>À compléter</w:t>
      </w:r>
      <w:r w:rsidR="00C56A22" w:rsidRPr="00C56A22">
        <w:br/>
      </w:r>
      <w:r w:rsidR="00C56A22" w:rsidRPr="00C56A22">
        <w:rPr>
          <w:b/>
          <w:bCs/>
        </w:rPr>
        <w:t>LEI :</w:t>
      </w:r>
      <w:r w:rsidR="00C56A22" w:rsidRPr="00C56A22">
        <w:t xml:space="preserve"> </w:t>
      </w:r>
      <w:r w:rsidR="00943C1C">
        <w:t>À compléter</w:t>
      </w:r>
      <w:r w:rsidR="00C56A22" w:rsidRPr="00C56A22">
        <w:br/>
      </w:r>
      <w:r w:rsidR="00C56A22" w:rsidRPr="00C56A22">
        <w:rPr>
          <w:b/>
          <w:bCs/>
        </w:rPr>
        <w:t>Dénomination de l'établissement :</w:t>
      </w:r>
      <w:r w:rsidR="00C56A22" w:rsidRPr="00C56A22">
        <w:t xml:space="preserve"> </w:t>
      </w:r>
      <w:r w:rsidR="00943C1C">
        <w:t>À compléter</w:t>
      </w:r>
      <w:r w:rsidR="00C56A22" w:rsidRPr="00C56A22">
        <w:br/>
      </w:r>
    </w:p>
    <w:p w14:paraId="2AA8AE4F" w14:textId="77777777" w:rsidR="00C56A22" w:rsidRDefault="00C56A22" w:rsidP="00C56A22">
      <w:pPr>
        <w:rPr>
          <w:b/>
          <w:bCs/>
        </w:rPr>
      </w:pPr>
    </w:p>
    <w:p w14:paraId="625CD357" w14:textId="2659E43F" w:rsidR="00C56A22" w:rsidRPr="00C56A22" w:rsidRDefault="00C56A22" w:rsidP="00C56A22">
      <w:pPr>
        <w:rPr>
          <w:b/>
          <w:bCs/>
        </w:rPr>
      </w:pPr>
      <w:r w:rsidRPr="00C56A22">
        <w:rPr>
          <w:b/>
          <w:bCs/>
        </w:rPr>
        <w:t>Pièces jointes</w:t>
      </w:r>
      <w:r w:rsidR="00DB3244">
        <w:rPr>
          <w:b/>
          <w:bCs/>
        </w:rPr>
        <w:t> :</w:t>
      </w:r>
    </w:p>
    <w:p w14:paraId="1E24A007" w14:textId="77777777" w:rsidR="00C56A22" w:rsidRPr="00C56A22" w:rsidRDefault="00C56A22" w:rsidP="00C56A22">
      <w:pPr>
        <w:numPr>
          <w:ilvl w:val="0"/>
          <w:numId w:val="2"/>
        </w:numPr>
      </w:pPr>
      <w:r w:rsidRPr="00C56A22">
        <w:t>Capture d'écran du message d'erreur ;</w:t>
      </w:r>
    </w:p>
    <w:p w14:paraId="0F008AE5" w14:textId="0F39D25F" w:rsidR="00C56A22" w:rsidRDefault="00C56A22" w:rsidP="00C56A22">
      <w:pPr>
        <w:numPr>
          <w:ilvl w:val="0"/>
          <w:numId w:val="2"/>
        </w:numPr>
      </w:pPr>
      <w:r w:rsidRPr="00C56A22">
        <w:t>Fichier utili</w:t>
      </w:r>
      <w:r>
        <w:t>s</w:t>
      </w:r>
      <w:r w:rsidR="0017382A">
        <w:t>é + CRT</w:t>
      </w:r>
      <w:r w:rsidR="002A3345">
        <w:t xml:space="preserve"> </w:t>
      </w:r>
      <w:r w:rsidR="0017382A">
        <w:t>(s’il existe)</w:t>
      </w:r>
      <w:r w:rsidRPr="00C56A22">
        <w:t>.</w:t>
      </w:r>
    </w:p>
    <w:p w14:paraId="452391DC" w14:textId="2448848B" w:rsidR="00DB3244" w:rsidRDefault="00DB3244">
      <w:r>
        <w:br w:type="page"/>
      </w:r>
    </w:p>
    <w:p w14:paraId="02758904" w14:textId="73790DC0" w:rsidR="0017382A" w:rsidRPr="00EB6CF9" w:rsidRDefault="00DB3244" w:rsidP="00DB3244">
      <w:pPr>
        <w:pStyle w:val="Titre2"/>
        <w:rPr>
          <w:lang w:val="en-US"/>
        </w:rPr>
      </w:pPr>
      <w:bookmarkStart w:id="1" w:name="_Toc236754146"/>
      <w:r w:rsidRPr="00EB6CF9">
        <w:rPr>
          <w:lang w:val="en-US"/>
        </w:rPr>
        <w:lastRenderedPageBreak/>
        <w:t>Support Request Template (English)</w:t>
      </w:r>
      <w:r w:rsidR="0017382A" w:rsidRPr="00DB3244">
        <w:rPr>
          <w:lang w:val="en-US"/>
        </w:rPr>
        <w:t>:</w:t>
      </w:r>
      <w:bookmarkEnd w:id="1"/>
    </w:p>
    <w:p w14:paraId="2467CB3C" w14:textId="77777777" w:rsidR="00DB3244" w:rsidRDefault="00DB3244" w:rsidP="0017382A">
      <w:pPr>
        <w:rPr>
          <w:lang w:val="en-US"/>
        </w:rPr>
      </w:pPr>
    </w:p>
    <w:p w14:paraId="3501E543" w14:textId="09D8E2C7" w:rsidR="0017382A" w:rsidRPr="0017382A" w:rsidRDefault="002A3345" w:rsidP="0017382A">
      <w:pPr>
        <w:rPr>
          <w:lang w:val="en-US"/>
        </w:rPr>
      </w:pPr>
      <w:r>
        <w:rPr>
          <w:lang w:val="en-US"/>
        </w:rPr>
        <w:t>Dear Sir or Madam</w:t>
      </w:r>
      <w:r w:rsidR="0017382A" w:rsidRPr="0017382A">
        <w:rPr>
          <w:lang w:val="en-US"/>
        </w:rPr>
        <w:t>,</w:t>
      </w:r>
    </w:p>
    <w:p w14:paraId="5A8CC632" w14:textId="77777777" w:rsidR="00DB3244" w:rsidRDefault="00DB3244" w:rsidP="0017382A">
      <w:pPr>
        <w:rPr>
          <w:b/>
          <w:bCs/>
          <w:lang w:val="en-US"/>
        </w:rPr>
      </w:pPr>
    </w:p>
    <w:p w14:paraId="24C5006D" w14:textId="3CEC913E" w:rsidR="0017382A" w:rsidRPr="0017382A" w:rsidRDefault="0017382A" w:rsidP="0017382A">
      <w:pPr>
        <w:rPr>
          <w:b/>
          <w:bCs/>
          <w:lang w:val="en-US"/>
        </w:rPr>
      </w:pPr>
      <w:r w:rsidRPr="0017382A">
        <w:rPr>
          <w:b/>
          <w:bCs/>
          <w:lang w:val="en-US"/>
        </w:rPr>
        <w:t>Problem Description</w:t>
      </w:r>
    </w:p>
    <w:p w14:paraId="3B5DF62F" w14:textId="77777777" w:rsidR="00DB3244" w:rsidRDefault="00DB3244" w:rsidP="0017382A">
      <w:pPr>
        <w:rPr>
          <w:b/>
          <w:bCs/>
          <w:lang w:val="en-US"/>
        </w:rPr>
      </w:pPr>
    </w:p>
    <w:p w14:paraId="34AE1B35" w14:textId="659C61B9" w:rsidR="0017382A" w:rsidRPr="0017382A" w:rsidRDefault="0017382A" w:rsidP="0017382A">
      <w:pPr>
        <w:rPr>
          <w:lang w:val="en-US"/>
        </w:rPr>
      </w:pPr>
      <w:r w:rsidRPr="0017382A">
        <w:rPr>
          <w:b/>
          <w:bCs/>
          <w:lang w:val="en-US"/>
        </w:rPr>
        <w:t>Example:</w:t>
      </w:r>
    </w:p>
    <w:p w14:paraId="16569048" w14:textId="77777777" w:rsidR="0017382A" w:rsidRPr="00EB6CF9" w:rsidRDefault="0017382A" w:rsidP="0017382A">
      <w:pPr>
        <w:rPr>
          <w:i/>
          <w:iCs/>
          <w:lang w:val="en-US"/>
        </w:rPr>
      </w:pPr>
      <w:r w:rsidRPr="00EB6CF9">
        <w:rPr>
          <w:i/>
          <w:iCs/>
          <w:lang w:val="en-US"/>
        </w:rPr>
        <w:t>Since 20/07/2026 at 08:45, a submission attempt has been made.</w:t>
      </w:r>
    </w:p>
    <w:p w14:paraId="11E9CD56" w14:textId="77777777" w:rsidR="0017382A" w:rsidRPr="00EB6CF9" w:rsidRDefault="0017382A" w:rsidP="0017382A">
      <w:pPr>
        <w:rPr>
          <w:i/>
          <w:iCs/>
          <w:lang w:val="en-US"/>
        </w:rPr>
      </w:pPr>
      <w:r w:rsidRPr="00EB6CF9">
        <w:rPr>
          <w:i/>
          <w:iCs/>
          <w:lang w:val="en-US"/>
        </w:rPr>
        <w:t>After receiving the CRT, the following message appears:</w:t>
      </w:r>
    </w:p>
    <w:p w14:paraId="5177120A" w14:textId="77777777" w:rsidR="0017382A" w:rsidRPr="00EB6CF9" w:rsidRDefault="0017382A" w:rsidP="0017382A">
      <w:pPr>
        <w:rPr>
          <w:i/>
          <w:iCs/>
          <w:lang w:val="en-US"/>
        </w:rPr>
      </w:pPr>
      <w:r w:rsidRPr="00EB6CF9">
        <w:rPr>
          <w:i/>
          <w:iCs/>
          <w:lang w:val="en-US"/>
        </w:rPr>
        <w:t>"Technical error - Unable to retrieve the requested data."</w:t>
      </w:r>
    </w:p>
    <w:p w14:paraId="52DA9D3A" w14:textId="77777777" w:rsidR="00EB6CF9" w:rsidRPr="00EB6CF9" w:rsidRDefault="0017382A" w:rsidP="00EB6CF9">
      <w:pPr>
        <w:spacing w:after="0"/>
        <w:rPr>
          <w:b/>
          <w:bCs/>
          <w:lang w:val="en-US"/>
        </w:rPr>
      </w:pPr>
      <w:r w:rsidRPr="0017382A">
        <w:rPr>
          <w:b/>
          <w:bCs/>
          <w:lang w:val="en-US"/>
        </w:rPr>
        <w:t>Platform:</w:t>
      </w:r>
      <w:r w:rsidRPr="0017382A">
        <w:rPr>
          <w:lang w:val="en-US"/>
        </w:rPr>
        <w:t xml:space="preserve"> UAT (</w:t>
      </w:r>
      <w:r>
        <w:rPr>
          <w:lang w:val="en-US"/>
        </w:rPr>
        <w:t>HOMOLOGATION</w:t>
      </w:r>
      <w:r w:rsidRPr="0017382A">
        <w:rPr>
          <w:lang w:val="en-US"/>
        </w:rPr>
        <w:t>) or PROD</w:t>
      </w:r>
      <w:r w:rsidRPr="0017382A">
        <w:rPr>
          <w:lang w:val="en-US"/>
        </w:rPr>
        <w:br/>
      </w:r>
      <w:r w:rsidRPr="0017382A">
        <w:rPr>
          <w:b/>
          <w:bCs/>
          <w:lang w:val="en-US"/>
        </w:rPr>
        <w:t>ONEGATE Ticket No.</w:t>
      </w:r>
      <w:r w:rsidR="00EB6CF9">
        <w:rPr>
          <w:b/>
          <w:bCs/>
          <w:lang w:val="en-US"/>
        </w:rPr>
        <w:t>:</w:t>
      </w:r>
      <w:r w:rsidRPr="0017382A">
        <w:rPr>
          <w:lang w:val="en-US"/>
        </w:rPr>
        <w:t xml:space="preserve"> </w:t>
      </w:r>
      <w:r w:rsidR="00943C1C" w:rsidRPr="00EB6CF9">
        <w:rPr>
          <w:lang w:val="en-US"/>
        </w:rPr>
        <w:t>To be completed</w:t>
      </w:r>
      <w:r w:rsidR="00943C1C">
        <w:rPr>
          <w:b/>
          <w:bCs/>
          <w:lang w:val="en-US"/>
        </w:rPr>
        <w:t xml:space="preserve"> </w:t>
      </w:r>
      <w:r w:rsidRPr="0017382A">
        <w:rPr>
          <w:lang w:val="en-US"/>
        </w:rPr>
        <w:br/>
      </w:r>
      <w:r w:rsidRPr="0017382A">
        <w:rPr>
          <w:b/>
          <w:bCs/>
          <w:lang w:val="en-US"/>
        </w:rPr>
        <w:t>CIB:</w:t>
      </w:r>
      <w:r w:rsidRPr="0017382A">
        <w:rPr>
          <w:lang w:val="en-US"/>
        </w:rPr>
        <w:t xml:space="preserve"> </w:t>
      </w:r>
      <w:r w:rsidR="00943C1C" w:rsidRPr="00EB6CF9">
        <w:rPr>
          <w:lang w:val="en-US"/>
        </w:rPr>
        <w:t>To be completed</w:t>
      </w:r>
      <w:r w:rsidR="00943C1C">
        <w:rPr>
          <w:b/>
          <w:bCs/>
          <w:lang w:val="en-US"/>
        </w:rPr>
        <w:t xml:space="preserve"> </w:t>
      </w:r>
      <w:r w:rsidRPr="0017382A">
        <w:rPr>
          <w:lang w:val="en-US"/>
        </w:rPr>
        <w:br/>
      </w:r>
      <w:r w:rsidRPr="0017382A">
        <w:rPr>
          <w:b/>
          <w:bCs/>
          <w:lang w:val="en-US"/>
        </w:rPr>
        <w:t>LEI:</w:t>
      </w:r>
      <w:r w:rsidRPr="0017382A">
        <w:rPr>
          <w:lang w:val="en-US"/>
        </w:rPr>
        <w:t xml:space="preserve"> </w:t>
      </w:r>
      <w:r w:rsidR="00943C1C" w:rsidRPr="00EB6CF9">
        <w:rPr>
          <w:lang w:val="en-US"/>
        </w:rPr>
        <w:t xml:space="preserve">To be completed </w:t>
      </w:r>
      <w:r w:rsidRPr="0017382A">
        <w:rPr>
          <w:lang w:val="en-US"/>
        </w:rPr>
        <w:br/>
      </w:r>
      <w:r w:rsidRPr="0017382A">
        <w:rPr>
          <w:b/>
          <w:bCs/>
          <w:lang w:val="en-US"/>
        </w:rPr>
        <w:t>Institution Name:</w:t>
      </w:r>
      <w:r w:rsidRPr="00EB6CF9">
        <w:rPr>
          <w:b/>
          <w:bCs/>
          <w:lang w:val="en-US"/>
        </w:rPr>
        <w:t xml:space="preserve"> </w:t>
      </w:r>
      <w:r w:rsidR="00943C1C" w:rsidRPr="00EB6CF9">
        <w:rPr>
          <w:lang w:val="en-US"/>
        </w:rPr>
        <w:t>To be completed</w:t>
      </w:r>
      <w:r w:rsidR="00943C1C" w:rsidRPr="00EB6CF9">
        <w:rPr>
          <w:b/>
          <w:bCs/>
          <w:lang w:val="en-US"/>
        </w:rPr>
        <w:t xml:space="preserve"> </w:t>
      </w:r>
    </w:p>
    <w:p w14:paraId="17D217B1" w14:textId="77777777" w:rsidR="00DB3244" w:rsidRPr="00EB6CF9" w:rsidRDefault="00DB3244" w:rsidP="0017382A">
      <w:pPr>
        <w:rPr>
          <w:b/>
          <w:bCs/>
          <w:lang w:val="en-US"/>
        </w:rPr>
      </w:pPr>
    </w:p>
    <w:p w14:paraId="5FB98EF4" w14:textId="780A2D66" w:rsidR="0017382A" w:rsidRPr="0017382A" w:rsidRDefault="0017382A" w:rsidP="0017382A">
      <w:pPr>
        <w:rPr>
          <w:b/>
          <w:bCs/>
        </w:rPr>
      </w:pPr>
      <w:r w:rsidRPr="0017382A">
        <w:rPr>
          <w:b/>
          <w:bCs/>
        </w:rPr>
        <w:t>Attach</w:t>
      </w:r>
      <w:r w:rsidR="00F16816">
        <w:rPr>
          <w:b/>
          <w:bCs/>
        </w:rPr>
        <w:t>e</w:t>
      </w:r>
      <w:r w:rsidRPr="0017382A">
        <w:rPr>
          <w:b/>
          <w:bCs/>
        </w:rPr>
        <w:t>ments</w:t>
      </w:r>
      <w:r w:rsidR="00DB3244">
        <w:rPr>
          <w:b/>
          <w:bCs/>
        </w:rPr>
        <w:t> :</w:t>
      </w:r>
    </w:p>
    <w:p w14:paraId="6CAE007A" w14:textId="77777777" w:rsidR="0017382A" w:rsidRPr="0017382A" w:rsidRDefault="0017382A" w:rsidP="0017382A">
      <w:pPr>
        <w:numPr>
          <w:ilvl w:val="0"/>
          <w:numId w:val="3"/>
        </w:numPr>
        <w:rPr>
          <w:lang w:val="en-US"/>
        </w:rPr>
      </w:pPr>
      <w:r w:rsidRPr="0017382A">
        <w:rPr>
          <w:lang w:val="en-US"/>
        </w:rPr>
        <w:t>Screenshot(s) of the error message;</w:t>
      </w:r>
    </w:p>
    <w:p w14:paraId="6A55405A" w14:textId="2E3ED1FC" w:rsidR="0017382A" w:rsidRPr="0017382A" w:rsidRDefault="0017382A" w:rsidP="0017382A">
      <w:pPr>
        <w:numPr>
          <w:ilvl w:val="0"/>
          <w:numId w:val="3"/>
        </w:numPr>
        <w:rPr>
          <w:lang w:val="en-US"/>
        </w:rPr>
      </w:pPr>
      <w:r>
        <w:rPr>
          <w:lang w:val="en-US"/>
        </w:rPr>
        <w:t>F</w:t>
      </w:r>
      <w:r w:rsidRPr="0017382A">
        <w:rPr>
          <w:lang w:val="en-US"/>
        </w:rPr>
        <w:t>ile used and the corresponding CRT (if available).</w:t>
      </w:r>
    </w:p>
    <w:p w14:paraId="41B00257" w14:textId="3BFDF33C" w:rsidR="00C56A22" w:rsidRPr="0017382A" w:rsidRDefault="00C56A22" w:rsidP="00C56A22">
      <w:pPr>
        <w:rPr>
          <w:lang w:val="en-US"/>
        </w:rPr>
      </w:pPr>
    </w:p>
    <w:sectPr w:rsidR="00C56A22" w:rsidRPr="0017382A" w:rsidSect="00B767EA">
      <w:headerReference w:type="even" r:id="rId14"/>
      <w:headerReference w:type="default"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6A244" w14:textId="77777777" w:rsidR="00E376C2" w:rsidRDefault="00E376C2" w:rsidP="0017382A">
      <w:pPr>
        <w:spacing w:after="0" w:line="240" w:lineRule="auto"/>
      </w:pPr>
      <w:r>
        <w:separator/>
      </w:r>
    </w:p>
  </w:endnote>
  <w:endnote w:type="continuationSeparator" w:id="0">
    <w:p w14:paraId="3941104D" w14:textId="77777777" w:rsidR="00E376C2" w:rsidRDefault="00E376C2" w:rsidP="00173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DD420" w14:textId="6F76804D" w:rsidR="00B767EA" w:rsidRPr="00B767EA" w:rsidRDefault="00B767EA" w:rsidP="00B767EA">
    <w:pPr>
      <w:pStyle w:val="Pieddepage"/>
      <w:jc w:val="center"/>
      <w:rPr>
        <w:sz w:val="20"/>
      </w:rPr>
    </w:pPr>
    <w:r>
      <w:rPr>
        <w:sz w:val="20"/>
      </w:rPr>
      <w:t>[Secrétariat général de l’Autorité de contrôle prudentiel et de résolution]</w:t>
    </w:r>
    <w:r>
      <w:rPr>
        <w:color w:val="2C7FCE" w:themeColor="text2" w:themeTint="99"/>
        <w:spacing w:val="60"/>
      </w:rPr>
      <w:tab/>
    </w:r>
    <w:r>
      <w:rPr>
        <w:color w:val="2C7FCE" w:themeColor="text2" w:themeTint="99"/>
        <w:spacing w:val="60"/>
      </w:rPr>
      <w:tab/>
      <w:t>Page</w:t>
    </w:r>
    <w:r>
      <w:rPr>
        <w:color w:val="2C7FCE" w:themeColor="text2" w:themeTint="99"/>
      </w:rPr>
      <w:t xml:space="preserve"> </w:t>
    </w:r>
    <w:r>
      <w:rPr>
        <w:color w:val="0A1D30" w:themeColor="text2" w:themeShade="BF"/>
      </w:rPr>
      <w:fldChar w:fldCharType="begin"/>
    </w:r>
    <w:r>
      <w:rPr>
        <w:color w:val="0A1D30" w:themeColor="text2" w:themeShade="BF"/>
      </w:rPr>
      <w:instrText>PAGE   \* MERGEFORMAT</w:instrText>
    </w:r>
    <w:r>
      <w:rPr>
        <w:color w:val="0A1D30" w:themeColor="text2" w:themeShade="BF"/>
      </w:rPr>
      <w:fldChar w:fldCharType="separate"/>
    </w:r>
    <w:r>
      <w:rPr>
        <w:color w:val="0A1D30" w:themeColor="text2" w:themeShade="BF"/>
      </w:rPr>
      <w:t>1</w:t>
    </w:r>
    <w:r>
      <w:rPr>
        <w:color w:val="0A1D30" w:themeColor="text2" w:themeShade="BF"/>
      </w:rPr>
      <w:fldChar w:fldCharType="end"/>
    </w:r>
    <w:r>
      <w:rPr>
        <w:color w:val="0A1D30" w:themeColor="text2" w:themeShade="BF"/>
      </w:rPr>
      <w:t xml:space="preserve"> | </w:t>
    </w:r>
    <w:r>
      <w:rPr>
        <w:color w:val="0A1D30" w:themeColor="text2" w:themeShade="BF"/>
      </w:rPr>
      <w:fldChar w:fldCharType="begin"/>
    </w:r>
    <w:r>
      <w:rPr>
        <w:color w:val="0A1D30" w:themeColor="text2" w:themeShade="BF"/>
      </w:rPr>
      <w:instrText>NUMPAGES  \* Arabic  \* MERGEFORMAT</w:instrText>
    </w:r>
    <w:r>
      <w:rPr>
        <w:color w:val="0A1D30" w:themeColor="text2" w:themeShade="BF"/>
      </w:rPr>
      <w:fldChar w:fldCharType="separate"/>
    </w:r>
    <w:r>
      <w:rPr>
        <w:color w:val="0A1D30" w:themeColor="text2" w:themeShade="BF"/>
      </w:rPr>
      <w:t>1</w:t>
    </w:r>
    <w:r>
      <w:rPr>
        <w:color w:val="0A1D30" w:themeColor="text2" w:themeShade="BF"/>
      </w:rPr>
      <w:fldChar w:fldCharType="end"/>
    </w:r>
  </w:p>
  <w:p w14:paraId="2BEC3364" w14:textId="013C4488" w:rsidR="00DB3244" w:rsidRPr="00B767EA" w:rsidRDefault="00DB3244" w:rsidP="00B767EA">
    <w:pPr>
      <w:pStyle w:val="Pieddepage"/>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91EC" w14:textId="292E942F" w:rsidR="00DB3244" w:rsidRPr="00B767EA" w:rsidRDefault="00B767EA" w:rsidP="00B767EA">
    <w:pPr>
      <w:pStyle w:val="Pieddepage"/>
      <w:jc w:val="center"/>
      <w:rPr>
        <w:sz w:val="20"/>
      </w:rPr>
    </w:pPr>
    <w:r>
      <w:rPr>
        <w:sz w:val="20"/>
      </w:rPr>
      <w:t>[Secrétariat général de l’Autorité de contrôle prudentiel et de résolution]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241FA" w14:textId="77777777" w:rsidR="00E376C2" w:rsidRDefault="00E376C2" w:rsidP="0017382A">
      <w:pPr>
        <w:spacing w:after="0" w:line="240" w:lineRule="auto"/>
      </w:pPr>
      <w:r>
        <w:separator/>
      </w:r>
    </w:p>
  </w:footnote>
  <w:footnote w:type="continuationSeparator" w:id="0">
    <w:p w14:paraId="3DC4ED41" w14:textId="77777777" w:rsidR="00E376C2" w:rsidRDefault="00E376C2" w:rsidP="00173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FD32" w14:textId="3D3EC488" w:rsidR="0017382A" w:rsidRDefault="00DB3244">
    <w:pPr>
      <w:pStyle w:val="En-tte"/>
    </w:pPr>
    <w:r>
      <w:rPr>
        <w:noProof/>
      </w:rPr>
      <mc:AlternateContent>
        <mc:Choice Requires="wps">
          <w:drawing>
            <wp:anchor distT="0" distB="0" distL="0" distR="0" simplePos="0" relativeHeight="251659264" behindDoc="0" locked="0" layoutInCell="1" allowOverlap="1" wp14:anchorId="2C067970" wp14:editId="385018FC">
              <wp:simplePos x="635" y="635"/>
              <wp:positionH relativeFrom="page">
                <wp:align>right</wp:align>
              </wp:positionH>
              <wp:positionV relativeFrom="page">
                <wp:align>top</wp:align>
              </wp:positionV>
              <wp:extent cx="946785" cy="370205"/>
              <wp:effectExtent l="0" t="0" r="0" b="10795"/>
              <wp:wrapNone/>
              <wp:docPr id="1163100751" name="Zone de texte 5" descr="BDF-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6785" cy="370205"/>
                      </a:xfrm>
                      <a:prstGeom prst="rect">
                        <a:avLst/>
                      </a:prstGeom>
                      <a:noFill/>
                      <a:ln>
                        <a:noFill/>
                      </a:ln>
                    </wps:spPr>
                    <wps:txbx>
                      <w:txbxContent>
                        <w:p w14:paraId="776CA977" w14:textId="1EAE3B69" w:rsidR="00DB3244" w:rsidRPr="00DB3244" w:rsidRDefault="00DB3244" w:rsidP="00DB3244">
                          <w:pPr>
                            <w:spacing w:after="0"/>
                            <w:rPr>
                              <w:rFonts w:ascii="Aptos" w:eastAsia="Aptos" w:hAnsi="Aptos" w:cs="Aptos"/>
                              <w:noProof/>
                              <w:color w:val="000000"/>
                              <w:sz w:val="20"/>
                              <w:szCs w:val="20"/>
                            </w:rPr>
                          </w:pPr>
                          <w:r w:rsidRPr="00DB3244">
                            <w:rPr>
                              <w:rFonts w:ascii="Aptos" w:eastAsia="Aptos" w:hAnsi="Aptos" w:cs="Aptos"/>
                              <w:noProof/>
                              <w:color w:val="000000"/>
                              <w:sz w:val="20"/>
                              <w:szCs w:val="20"/>
                            </w:rPr>
                            <w:t>BDF-PUBLIC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C067970" id="_x0000_t202" coordsize="21600,21600" o:spt="202" path="m,l,21600r21600,l21600,xe">
              <v:stroke joinstyle="miter"/>
              <v:path gradientshapeok="t" o:connecttype="rect"/>
            </v:shapetype>
            <v:shape id="Zone de texte 5" o:spid="_x0000_s1026" type="#_x0000_t202" alt="BDF-PUBLIC" style="position:absolute;margin-left:23.35pt;margin-top:0;width:74.55pt;height:29.1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" filled="f" stroked="f">
              <v:textbox style="mso-fit-shape-to-text:t" inset="0,15pt,20pt,0">
                <w:txbxContent>
                  <w:p w14:paraId="776CA977" w14:textId="1EAE3B69" w:rsidR="00DB3244" w:rsidRPr="00DB3244" w:rsidRDefault="00DB3244" w:rsidP="00DB3244">
                    <w:pPr>
                      <w:spacing w:after="0"/>
                      <w:rPr>
                        <w:rFonts w:ascii="Aptos" w:eastAsia="Aptos" w:hAnsi="Aptos" w:cs="Aptos"/>
                        <w:noProof/>
                        <w:color w:val="000000"/>
                        <w:sz w:val="20"/>
                        <w:szCs w:val="20"/>
                      </w:rPr>
                    </w:pPr>
                    <w:r w:rsidRPr="00DB3244">
                      <w:rPr>
                        <w:rFonts w:ascii="Aptos" w:eastAsia="Aptos" w:hAnsi="Aptos" w:cs="Aptos"/>
                        <w:noProof/>
                        <w:color w:val="000000"/>
                        <w:sz w:val="20"/>
                        <w:szCs w:val="20"/>
                      </w:rPr>
                      <w:t>BDF-PUBLIC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66774" w14:textId="3FDAAEF9" w:rsidR="0017382A" w:rsidRDefault="00DB3244">
    <w:pPr>
      <w:pStyle w:val="En-tte"/>
    </w:pPr>
    <w:r>
      <w:rPr>
        <w:noProof/>
      </w:rPr>
      <mc:AlternateContent>
        <mc:Choice Requires="wps">
          <w:drawing>
            <wp:anchor distT="0" distB="0" distL="0" distR="0" simplePos="0" relativeHeight="251660288" behindDoc="0" locked="0" layoutInCell="1" allowOverlap="1" wp14:anchorId="43776A09" wp14:editId="002F1BCE">
              <wp:simplePos x="904875" y="447675"/>
              <wp:positionH relativeFrom="page">
                <wp:align>right</wp:align>
              </wp:positionH>
              <wp:positionV relativeFrom="page">
                <wp:align>top</wp:align>
              </wp:positionV>
              <wp:extent cx="946785" cy="370205"/>
              <wp:effectExtent l="0" t="0" r="0" b="10795"/>
              <wp:wrapNone/>
              <wp:docPr id="1844996665" name="Zone de texte 6" descr="BDF-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6785" cy="370205"/>
                      </a:xfrm>
                      <a:prstGeom prst="rect">
                        <a:avLst/>
                      </a:prstGeom>
                      <a:noFill/>
                      <a:ln>
                        <a:noFill/>
                      </a:ln>
                    </wps:spPr>
                    <wps:txbx>
                      <w:txbxContent>
                        <w:p w14:paraId="451D0A55" w14:textId="77282B8C" w:rsidR="00DB3244" w:rsidRPr="00DB3244" w:rsidRDefault="00DB3244" w:rsidP="00DB3244">
                          <w:pPr>
                            <w:spacing w:after="0"/>
                            <w:rPr>
                              <w:rFonts w:ascii="Aptos" w:eastAsia="Aptos" w:hAnsi="Aptos" w:cs="Aptos"/>
                              <w:noProof/>
                              <w:color w:val="000000"/>
                              <w:sz w:val="20"/>
                              <w:szCs w:val="20"/>
                            </w:rPr>
                          </w:pPr>
                          <w:r>
                            <w:rPr>
                              <w:rFonts w:ascii="Aptos" w:eastAsia="Aptos" w:hAnsi="Aptos" w:cs="Aptos"/>
                              <w:noProof/>
                              <w:color w:val="000000"/>
                              <w:sz w:val="20"/>
                              <w:szCs w:val="20"/>
                            </w:rPr>
                            <w:t>ACPR</w:t>
                          </w:r>
                          <w:r w:rsidRPr="00DB3244">
                            <w:rPr>
                              <w:rFonts w:ascii="Aptos" w:eastAsia="Aptos" w:hAnsi="Aptos" w:cs="Aptos"/>
                              <w:noProof/>
                              <w:color w:val="000000"/>
                              <w:sz w:val="20"/>
                              <w:szCs w:val="20"/>
                            </w:rPr>
                            <w:t>-PUBLIC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3776A09" id="_x0000_t202" coordsize="21600,21600" o:spt="202" path="m,l,21600r21600,l21600,xe">
              <v:stroke joinstyle="miter"/>
              <v:path gradientshapeok="t" o:connecttype="rect"/>
            </v:shapetype>
            <v:shape id="Zone de texte 6" o:spid="_x0000_s1027" type="#_x0000_t202" alt="BDF-PUBLIC" style="position:absolute;margin-left:23.35pt;margin-top:0;width:74.55pt;height:29.1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" filled="f" stroked="f">
              <v:textbox style="mso-fit-shape-to-text:t" inset="0,15pt,20pt,0">
                <w:txbxContent>
                  <w:p w14:paraId="451D0A55" w14:textId="77282B8C" w:rsidR="00DB3244" w:rsidRPr="00DB3244" w:rsidRDefault="00DB3244" w:rsidP="00DB3244">
                    <w:pPr>
                      <w:spacing w:after="0"/>
                      <w:rPr>
                        <w:rFonts w:ascii="Aptos" w:eastAsia="Aptos" w:hAnsi="Aptos" w:cs="Aptos"/>
                        <w:noProof/>
                        <w:color w:val="000000"/>
                        <w:sz w:val="20"/>
                        <w:szCs w:val="20"/>
                      </w:rPr>
                    </w:pPr>
                    <w:r>
                      <w:rPr>
                        <w:rFonts w:ascii="Aptos" w:eastAsia="Aptos" w:hAnsi="Aptos" w:cs="Aptos"/>
                        <w:noProof/>
                        <w:color w:val="000000"/>
                        <w:sz w:val="20"/>
                        <w:szCs w:val="20"/>
                      </w:rPr>
                      <w:t>ACPR</w:t>
                    </w:r>
                    <w:r w:rsidRPr="00DB3244">
                      <w:rPr>
                        <w:rFonts w:ascii="Aptos" w:eastAsia="Aptos" w:hAnsi="Aptos" w:cs="Aptos"/>
                        <w:noProof/>
                        <w:color w:val="000000"/>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A69E8" w14:textId="6E08626D" w:rsidR="0017382A" w:rsidRDefault="00DB3244">
    <w:pPr>
      <w:pStyle w:val="En-tte"/>
    </w:pPr>
    <w:r>
      <w:rPr>
        <w:noProof/>
      </w:rPr>
      <mc:AlternateContent>
        <mc:Choice Requires="wps">
          <w:drawing>
            <wp:anchor distT="0" distB="0" distL="0" distR="0" simplePos="0" relativeHeight="251658240" behindDoc="0" locked="0" layoutInCell="1" allowOverlap="1" wp14:anchorId="52B4D5F3" wp14:editId="2C596E59">
              <wp:simplePos x="635" y="635"/>
              <wp:positionH relativeFrom="page">
                <wp:align>right</wp:align>
              </wp:positionH>
              <wp:positionV relativeFrom="page">
                <wp:align>top</wp:align>
              </wp:positionV>
              <wp:extent cx="946785" cy="370205"/>
              <wp:effectExtent l="0" t="0" r="0" b="10795"/>
              <wp:wrapNone/>
              <wp:docPr id="1709232053" name="Zone de texte 4" descr="BDF-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6785" cy="370205"/>
                      </a:xfrm>
                      <a:prstGeom prst="rect">
                        <a:avLst/>
                      </a:prstGeom>
                      <a:noFill/>
                      <a:ln>
                        <a:noFill/>
                      </a:ln>
                    </wps:spPr>
                    <wps:txbx>
                      <w:txbxContent>
                        <w:p w14:paraId="2903394C" w14:textId="7BB9D094" w:rsidR="00DB3244" w:rsidRPr="00DB3244" w:rsidRDefault="00DB3244" w:rsidP="00DB3244">
                          <w:pPr>
                            <w:spacing w:after="0"/>
                            <w:rPr>
                              <w:rFonts w:ascii="Aptos" w:eastAsia="Aptos" w:hAnsi="Aptos" w:cs="Aptos"/>
                              <w:noProof/>
                              <w:color w:val="000000"/>
                              <w:sz w:val="20"/>
                              <w:szCs w:val="20"/>
                            </w:rPr>
                          </w:pPr>
                          <w:r w:rsidRPr="00DB3244">
                            <w:rPr>
                              <w:rFonts w:ascii="Aptos" w:eastAsia="Aptos" w:hAnsi="Aptos" w:cs="Aptos"/>
                              <w:noProof/>
                              <w:color w:val="000000"/>
                              <w:sz w:val="20"/>
                              <w:szCs w:val="20"/>
                            </w:rPr>
                            <w:t>BDF-PUBLIC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2B4D5F3" id="_x0000_t202" coordsize="21600,21600" o:spt="202" path="m,l,21600r21600,l21600,xe">
              <v:stroke joinstyle="miter"/>
              <v:path gradientshapeok="t" o:connecttype="rect"/>
            </v:shapetype>
            <v:shape id="Zone de texte 4" o:spid="_x0000_s1028" type="#_x0000_t202" alt="BDF-PUBLIC" style="position:absolute;margin-left:23.35pt;margin-top:0;width:74.55pt;height:29.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" filled="f" stroked="f">
              <v:textbox style="mso-fit-shape-to-text:t" inset="0,15pt,20pt,0">
                <w:txbxContent>
                  <w:p w14:paraId="2903394C" w14:textId="7BB9D094" w:rsidR="00DB3244" w:rsidRPr="00DB3244" w:rsidRDefault="00DB3244" w:rsidP="00DB3244">
                    <w:pPr>
                      <w:spacing w:after="0"/>
                      <w:rPr>
                        <w:rFonts w:ascii="Aptos" w:eastAsia="Aptos" w:hAnsi="Aptos" w:cs="Aptos"/>
                        <w:noProof/>
                        <w:color w:val="000000"/>
                        <w:sz w:val="20"/>
                        <w:szCs w:val="20"/>
                      </w:rPr>
                    </w:pPr>
                    <w:r w:rsidRPr="00DB3244">
                      <w:rPr>
                        <w:rFonts w:ascii="Aptos" w:eastAsia="Aptos" w:hAnsi="Aptos" w:cs="Aptos"/>
                        <w:noProof/>
                        <w:color w:val="000000"/>
                        <w:sz w:val="20"/>
                        <w:szCs w:val="20"/>
                      </w:rPr>
                      <w:t>BDF-PUBLIC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856B0"/>
    <w:multiLevelType w:val="multilevel"/>
    <w:tmpl w:val="E4900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95767"/>
    <w:multiLevelType w:val="multilevel"/>
    <w:tmpl w:val="C908D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6C3BA2"/>
    <w:multiLevelType w:val="multilevel"/>
    <w:tmpl w:val="ED567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9388778">
    <w:abstractNumId w:val="2"/>
  </w:num>
  <w:num w:numId="2" w16cid:durableId="1721786134">
    <w:abstractNumId w:val="0"/>
  </w:num>
  <w:num w:numId="3" w16cid:durableId="906382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A22"/>
    <w:rsid w:val="00003F0B"/>
    <w:rsid w:val="000120B3"/>
    <w:rsid w:val="00045F12"/>
    <w:rsid w:val="00091808"/>
    <w:rsid w:val="001222A3"/>
    <w:rsid w:val="001661ED"/>
    <w:rsid w:val="0017382A"/>
    <w:rsid w:val="00190274"/>
    <w:rsid w:val="002A3345"/>
    <w:rsid w:val="0045524C"/>
    <w:rsid w:val="00566AE3"/>
    <w:rsid w:val="00704336"/>
    <w:rsid w:val="00943C1C"/>
    <w:rsid w:val="009A3684"/>
    <w:rsid w:val="00B73686"/>
    <w:rsid w:val="00B767EA"/>
    <w:rsid w:val="00C50031"/>
    <w:rsid w:val="00C56A22"/>
    <w:rsid w:val="00DB3244"/>
    <w:rsid w:val="00E376C2"/>
    <w:rsid w:val="00EA0FD6"/>
    <w:rsid w:val="00EB6CF9"/>
    <w:rsid w:val="00F168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AEC25"/>
  <w15:chartTrackingRefBased/>
  <w15:docId w15:val="{946F4DD0-FFBD-43B9-AD49-FE4047624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56A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C56A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56A2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56A2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56A2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56A2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56A2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56A2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56A2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56A2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C56A2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C56A2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56A2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56A2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56A2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56A2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56A2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56A22"/>
    <w:rPr>
      <w:rFonts w:eastAsiaTheme="majorEastAsia" w:cstheme="majorBidi"/>
      <w:color w:val="272727" w:themeColor="text1" w:themeTint="D8"/>
    </w:rPr>
  </w:style>
  <w:style w:type="paragraph" w:styleId="Titre">
    <w:name w:val="Title"/>
    <w:basedOn w:val="Normal"/>
    <w:next w:val="Normal"/>
    <w:link w:val="TitreCar"/>
    <w:uiPriority w:val="10"/>
    <w:qFormat/>
    <w:rsid w:val="00C56A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56A2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56A2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56A2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56A22"/>
    <w:pPr>
      <w:spacing w:before="160"/>
      <w:jc w:val="center"/>
    </w:pPr>
    <w:rPr>
      <w:i/>
      <w:iCs/>
      <w:color w:val="404040" w:themeColor="text1" w:themeTint="BF"/>
    </w:rPr>
  </w:style>
  <w:style w:type="character" w:customStyle="1" w:styleId="CitationCar">
    <w:name w:val="Citation Car"/>
    <w:basedOn w:val="Policepardfaut"/>
    <w:link w:val="Citation"/>
    <w:uiPriority w:val="29"/>
    <w:rsid w:val="00C56A22"/>
    <w:rPr>
      <w:i/>
      <w:iCs/>
      <w:color w:val="404040" w:themeColor="text1" w:themeTint="BF"/>
    </w:rPr>
  </w:style>
  <w:style w:type="paragraph" w:styleId="Paragraphedeliste">
    <w:name w:val="List Paragraph"/>
    <w:basedOn w:val="Normal"/>
    <w:uiPriority w:val="34"/>
    <w:qFormat/>
    <w:rsid w:val="00C56A22"/>
    <w:pPr>
      <w:ind w:left="720"/>
      <w:contextualSpacing/>
    </w:pPr>
  </w:style>
  <w:style w:type="character" w:styleId="Accentuationintense">
    <w:name w:val="Intense Emphasis"/>
    <w:basedOn w:val="Policepardfaut"/>
    <w:uiPriority w:val="21"/>
    <w:qFormat/>
    <w:rsid w:val="00C56A22"/>
    <w:rPr>
      <w:i/>
      <w:iCs/>
      <w:color w:val="0F4761" w:themeColor="accent1" w:themeShade="BF"/>
    </w:rPr>
  </w:style>
  <w:style w:type="paragraph" w:styleId="Citationintense">
    <w:name w:val="Intense Quote"/>
    <w:basedOn w:val="Normal"/>
    <w:next w:val="Normal"/>
    <w:link w:val="CitationintenseCar"/>
    <w:uiPriority w:val="30"/>
    <w:qFormat/>
    <w:rsid w:val="00C56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56A22"/>
    <w:rPr>
      <w:i/>
      <w:iCs/>
      <w:color w:val="0F4761" w:themeColor="accent1" w:themeShade="BF"/>
    </w:rPr>
  </w:style>
  <w:style w:type="character" w:styleId="Rfrenceintense">
    <w:name w:val="Intense Reference"/>
    <w:basedOn w:val="Policepardfaut"/>
    <w:uiPriority w:val="32"/>
    <w:qFormat/>
    <w:rsid w:val="00C56A22"/>
    <w:rPr>
      <w:b/>
      <w:bCs/>
      <w:smallCaps/>
      <w:color w:val="0F4761" w:themeColor="accent1" w:themeShade="BF"/>
      <w:spacing w:val="5"/>
    </w:rPr>
  </w:style>
  <w:style w:type="paragraph" w:styleId="En-tte">
    <w:name w:val="header"/>
    <w:basedOn w:val="Normal"/>
    <w:link w:val="En-tteCar"/>
    <w:uiPriority w:val="99"/>
    <w:unhideWhenUsed/>
    <w:rsid w:val="0017382A"/>
    <w:pPr>
      <w:tabs>
        <w:tab w:val="center" w:pos="4536"/>
        <w:tab w:val="right" w:pos="9072"/>
      </w:tabs>
      <w:spacing w:after="0" w:line="240" w:lineRule="auto"/>
    </w:pPr>
  </w:style>
  <w:style w:type="character" w:customStyle="1" w:styleId="En-tteCar">
    <w:name w:val="En-tête Car"/>
    <w:basedOn w:val="Policepardfaut"/>
    <w:link w:val="En-tte"/>
    <w:uiPriority w:val="99"/>
    <w:rsid w:val="0017382A"/>
  </w:style>
  <w:style w:type="character" w:styleId="Lienhypertexte">
    <w:name w:val="Hyperlink"/>
    <w:uiPriority w:val="99"/>
    <w:unhideWhenUsed/>
    <w:rsid w:val="00DB3244"/>
    <w:rPr>
      <w:color w:val="0000FF"/>
      <w:u w:val="single"/>
    </w:rPr>
  </w:style>
  <w:style w:type="paragraph" w:customStyle="1" w:styleId="en-ttedg">
    <w:name w:val="en-tête dg"/>
    <w:basedOn w:val="Normal"/>
    <w:rsid w:val="00DB3244"/>
    <w:pPr>
      <w:spacing w:after="0" w:line="240" w:lineRule="exact"/>
    </w:pPr>
    <w:rPr>
      <w:rFonts w:ascii="Arial" w:eastAsia="Times New Roman" w:hAnsi="Arial" w:cs="Times New Roman"/>
      <w:b/>
      <w:caps/>
      <w:kern w:val="0"/>
      <w:sz w:val="18"/>
      <w:szCs w:val="20"/>
      <w:lang w:eastAsia="fr-FR"/>
      <w14:ligatures w14:val="none"/>
    </w:rPr>
  </w:style>
  <w:style w:type="paragraph" w:customStyle="1" w:styleId="adresse-date">
    <w:name w:val="adresse-date"/>
    <w:basedOn w:val="Normal"/>
    <w:rsid w:val="00DB3244"/>
    <w:pPr>
      <w:spacing w:after="0" w:line="270" w:lineRule="exact"/>
    </w:pPr>
    <w:rPr>
      <w:rFonts w:ascii="Times New Roman" w:eastAsia="Times New Roman" w:hAnsi="Times New Roman" w:cs="Times New Roman"/>
      <w:kern w:val="0"/>
      <w:szCs w:val="20"/>
      <w:lang w:eastAsia="fr-FR"/>
      <w14:ligatures w14:val="none"/>
    </w:rPr>
  </w:style>
  <w:style w:type="paragraph" w:customStyle="1" w:styleId="en-ttedirection">
    <w:name w:val="en-tête direction"/>
    <w:basedOn w:val="en-ttedg"/>
    <w:rsid w:val="00DB3244"/>
    <w:pPr>
      <w:spacing w:before="40"/>
    </w:pPr>
    <w:rPr>
      <w:b w:val="0"/>
    </w:rPr>
  </w:style>
  <w:style w:type="paragraph" w:styleId="Pieddepage">
    <w:name w:val="footer"/>
    <w:basedOn w:val="Normal"/>
    <w:link w:val="PieddepageCar"/>
    <w:uiPriority w:val="99"/>
    <w:unhideWhenUsed/>
    <w:rsid w:val="00DB324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3244"/>
  </w:style>
  <w:style w:type="paragraph" w:styleId="En-ttedetabledesmatires">
    <w:name w:val="TOC Heading"/>
    <w:basedOn w:val="Titre1"/>
    <w:next w:val="Normal"/>
    <w:uiPriority w:val="39"/>
    <w:unhideWhenUsed/>
    <w:qFormat/>
    <w:rsid w:val="00DB3244"/>
    <w:pPr>
      <w:spacing w:before="240" w:after="0" w:line="259" w:lineRule="auto"/>
      <w:outlineLvl w:val="9"/>
    </w:pPr>
    <w:rPr>
      <w:kern w:val="0"/>
      <w:sz w:val="32"/>
      <w:szCs w:val="32"/>
      <w:lang w:eastAsia="fr-FR"/>
      <w14:ligatures w14:val="none"/>
    </w:rPr>
  </w:style>
  <w:style w:type="paragraph" w:styleId="TM2">
    <w:name w:val="toc 2"/>
    <w:basedOn w:val="Normal"/>
    <w:next w:val="Normal"/>
    <w:autoRedefine/>
    <w:uiPriority w:val="39"/>
    <w:unhideWhenUsed/>
    <w:rsid w:val="00DB3244"/>
    <w:pPr>
      <w:spacing w:after="100" w:line="259" w:lineRule="auto"/>
      <w:ind w:left="220"/>
    </w:pPr>
    <w:rPr>
      <w:rFonts w:eastAsiaTheme="minorEastAsia" w:cs="Times New Roman"/>
      <w:kern w:val="0"/>
      <w:sz w:val="22"/>
      <w:szCs w:val="22"/>
      <w:lang w:eastAsia="fr-FR"/>
      <w14:ligatures w14:val="none"/>
    </w:rPr>
  </w:style>
  <w:style w:type="paragraph" w:styleId="TM1">
    <w:name w:val="toc 1"/>
    <w:basedOn w:val="Normal"/>
    <w:next w:val="Normal"/>
    <w:autoRedefine/>
    <w:uiPriority w:val="39"/>
    <w:unhideWhenUsed/>
    <w:rsid w:val="00DB3244"/>
    <w:pPr>
      <w:spacing w:after="100" w:line="259" w:lineRule="auto"/>
    </w:pPr>
    <w:rPr>
      <w:rFonts w:eastAsiaTheme="minorEastAsia" w:cs="Times New Roman"/>
      <w:kern w:val="0"/>
      <w:sz w:val="22"/>
      <w:szCs w:val="22"/>
      <w:lang w:eastAsia="fr-FR"/>
      <w14:ligatures w14:val="none"/>
    </w:rPr>
  </w:style>
  <w:style w:type="paragraph" w:styleId="TM3">
    <w:name w:val="toc 3"/>
    <w:basedOn w:val="Normal"/>
    <w:next w:val="Normal"/>
    <w:autoRedefine/>
    <w:uiPriority w:val="39"/>
    <w:unhideWhenUsed/>
    <w:rsid w:val="00DB3244"/>
    <w:pPr>
      <w:spacing w:after="100" w:line="259" w:lineRule="auto"/>
      <w:ind w:left="440"/>
    </w:pPr>
    <w:rPr>
      <w:rFonts w:eastAsiaTheme="minorEastAsia" w:cs="Times New Roman"/>
      <w:kern w:val="0"/>
      <w:sz w:val="22"/>
      <w:szCs w:val="22"/>
      <w:lang w:eastAsia="fr-FR"/>
      <w14:ligatures w14:val="none"/>
    </w:rPr>
  </w:style>
  <w:style w:type="paragraph" w:styleId="Rvision">
    <w:name w:val="Revision"/>
    <w:hidden/>
    <w:uiPriority w:val="99"/>
    <w:semiHidden/>
    <w:rsid w:val="00C50031"/>
    <w:pPr>
      <w:spacing w:after="0" w:line="240" w:lineRule="auto"/>
    </w:pPr>
  </w:style>
  <w:style w:type="character" w:styleId="Marquedecommentaire">
    <w:name w:val="annotation reference"/>
    <w:basedOn w:val="Policepardfaut"/>
    <w:uiPriority w:val="99"/>
    <w:semiHidden/>
    <w:unhideWhenUsed/>
    <w:rsid w:val="002A3345"/>
    <w:rPr>
      <w:sz w:val="16"/>
      <w:szCs w:val="16"/>
    </w:rPr>
  </w:style>
  <w:style w:type="paragraph" w:styleId="Commentaire">
    <w:name w:val="annotation text"/>
    <w:basedOn w:val="Normal"/>
    <w:link w:val="CommentaireCar"/>
    <w:uiPriority w:val="99"/>
    <w:unhideWhenUsed/>
    <w:rsid w:val="002A3345"/>
    <w:pPr>
      <w:spacing w:line="240" w:lineRule="auto"/>
    </w:pPr>
    <w:rPr>
      <w:sz w:val="20"/>
      <w:szCs w:val="20"/>
    </w:rPr>
  </w:style>
  <w:style w:type="character" w:customStyle="1" w:styleId="CommentaireCar">
    <w:name w:val="Commentaire Car"/>
    <w:basedOn w:val="Policepardfaut"/>
    <w:link w:val="Commentaire"/>
    <w:uiPriority w:val="99"/>
    <w:rsid w:val="002A3345"/>
    <w:rPr>
      <w:sz w:val="20"/>
      <w:szCs w:val="20"/>
    </w:rPr>
  </w:style>
  <w:style w:type="paragraph" w:styleId="Objetducommentaire">
    <w:name w:val="annotation subject"/>
    <w:basedOn w:val="Commentaire"/>
    <w:next w:val="Commentaire"/>
    <w:link w:val="ObjetducommentaireCar"/>
    <w:uiPriority w:val="99"/>
    <w:semiHidden/>
    <w:unhideWhenUsed/>
    <w:rsid w:val="002A3345"/>
    <w:rPr>
      <w:b/>
      <w:bCs/>
    </w:rPr>
  </w:style>
  <w:style w:type="character" w:customStyle="1" w:styleId="ObjetducommentaireCar">
    <w:name w:val="Objet du commentaire Car"/>
    <w:basedOn w:val="CommentaireCar"/>
    <w:link w:val="Objetducommentaire"/>
    <w:uiPriority w:val="99"/>
    <w:semiHidden/>
    <w:rsid w:val="002A3345"/>
    <w:rPr>
      <w:b/>
      <w:bCs/>
      <w:sz w:val="20"/>
      <w:szCs w:val="20"/>
    </w:rPr>
  </w:style>
  <w:style w:type="paragraph" w:styleId="NormalWeb">
    <w:name w:val="Normal (Web)"/>
    <w:basedOn w:val="Normal"/>
    <w:uiPriority w:val="99"/>
    <w:semiHidden/>
    <w:unhideWhenUsed/>
    <w:rsid w:val="00943C1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718-FONGAR-UT@acpr.banque-france.fr"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2.png@01D65B54.23514F0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AF39CF4CA8F44996A265511F8A8546" ma:contentTypeVersion="11" ma:contentTypeDescription="Crée un document." ma:contentTypeScope="" ma:versionID="123718265df0b9efc7fcb582af5a238f">
  <xsd:schema xmlns:xsd="http://www.w3.org/2001/XMLSchema" xmlns:xs="http://www.w3.org/2001/XMLSchema" xmlns:p="http://schemas.microsoft.com/office/2006/metadata/properties" xmlns:ns2="55dd2607-cc0c-4d92-8be5-347e6e0f7339" xmlns:ns3="01d7a1a3-14d0-4088-aa08-ae45bee3b6f8" targetNamespace="http://schemas.microsoft.com/office/2006/metadata/properties" ma:root="true" ma:fieldsID="5916817da12ccbeaa8dafbcacedab4fa" ns2:_="" ns3:_="">
    <xsd:import namespace="55dd2607-cc0c-4d92-8be5-347e6e0f7339"/>
    <xsd:import namespace="01d7a1a3-14d0-4088-aa08-ae45bee3b6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d2607-cc0c-4d92-8be5-347e6e0f73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c8be2d56-086d-4e17-ad77-bf294b937ba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d7a1a3-14d0-4088-aa08-ae45bee3b6f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db486d3-0d5d-4c44-a720-a19aeddd3aa4}" ma:internalName="TaxCatchAll" ma:showField="CatchAllData" ma:web="01d7a1a3-14d0-4088-aa08-ae45bee3b6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1d7a1a3-14d0-4088-aa08-ae45bee3b6f8" xsi:nil="true"/>
    <lcf76f155ced4ddcb4097134ff3c332f xmlns="55dd2607-cc0c-4d92-8be5-347e6e0f73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ACCD23-53FA-4693-A0A1-DE515E68A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d2607-cc0c-4d92-8be5-347e6e0f7339"/>
    <ds:schemaRef ds:uri="01d7a1a3-14d0-4088-aa08-ae45bee3b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B655BC-00E7-44FB-A4A5-67DA4ED07274}">
  <ds:schemaRefs>
    <ds:schemaRef ds:uri="http://schemas.microsoft.com/sharepoint/v3/contenttype/forms"/>
  </ds:schemaRefs>
</ds:datastoreItem>
</file>

<file path=customXml/itemProps3.xml><?xml version="1.0" encoding="utf-8"?>
<ds:datastoreItem xmlns:ds="http://schemas.openxmlformats.org/officeDocument/2006/customXml" ds:itemID="{8B31E14F-A0D5-44E0-8B95-445474C4C7C7}">
  <ds:schemaRefs>
    <ds:schemaRef ds:uri="http://schemas.openxmlformats.org/officeDocument/2006/bibliography"/>
  </ds:schemaRefs>
</ds:datastoreItem>
</file>

<file path=customXml/itemProps4.xml><?xml version="1.0" encoding="utf-8"?>
<ds:datastoreItem xmlns:ds="http://schemas.openxmlformats.org/officeDocument/2006/customXml" ds:itemID="{CF695806-EAFA-4957-9A7E-A7BF09F46084}">
  <ds:schemaRefs>
    <ds:schemaRef ds:uri="http://schemas.microsoft.com/office/2006/metadata/properties"/>
    <ds:schemaRef ds:uri="http://schemas.microsoft.com/office/infopath/2007/PartnerControls"/>
    <ds:schemaRef ds:uri="01d7a1a3-14d0-4088-aa08-ae45bee3b6f8"/>
    <ds:schemaRef ds:uri="55dd2607-cc0c-4d92-8be5-347e6e0f7339"/>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351</Words>
  <Characters>1932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BDF</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LOPES David (DGSI DIMEP)</dc:creator>
  <cp:keywords/>
  <dc:description/>
  <cp:lastModifiedBy>MAZAL Simon (SGACPR DR)</cp:lastModifiedBy>
  <cp:revision>3</cp:revision>
  <cp:lastPrinted>2026-08-04T14:45:00Z</cp:lastPrinted>
  <dcterms:created xsi:type="dcterms:W3CDTF">2026-08-05T13:10:00Z</dcterms:created>
  <dcterms:modified xsi:type="dcterms:W3CDTF">2026-08-07T07:37:00Z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65e0cfb5,4553824f,6df86a39</vt:lpwstr>
  </property>
  <property fmtid="{D5CDD505-2E9C-101B-9397-08002B2CF9AE}" pid="3" name="ClassificationContentMarkingHeaderFontProps">
    <vt:lpwstr>#000000,10,Aptos</vt:lpwstr>
  </property>
  <property fmtid="{D5CDD505-2E9C-101B-9397-08002B2CF9AE}" pid="4" name="ClassificationContentMarkingHeaderText">
    <vt:lpwstr>BDF-PUBLIC</vt:lpwstr>
  </property>
  <property fmtid="{D5CDD505-2E9C-101B-9397-08002B2CF9AE}" pid="5" name="MSIP_Label_2bcfef43-cbb0-460a-b485-a24cc1f46ffe_Enabled">
    <vt:lpwstr>true</vt:lpwstr>
  </property>
  <property fmtid="{D5CDD505-2E9C-101B-9397-08002B2CF9AE}" pid="6" name="MSIP_Label_2bcfef43-cbb0-460a-b485-a24cc1f46ffe_SetDate">
    <vt:lpwstr>2026-08-04T14:34:33Z</vt:lpwstr>
  </property>
  <property fmtid="{D5CDD505-2E9C-101B-9397-08002B2CF9AE}" pid="7" name="MSIP_Label_2bcfef43-cbb0-460a-b485-a24cc1f46ffe_Method">
    <vt:lpwstr>Privileged</vt:lpwstr>
  </property>
  <property fmtid="{D5CDD505-2E9C-101B-9397-08002B2CF9AE}" pid="8" name="MSIP_Label_2bcfef43-cbb0-460a-b485-a24cc1f46ffe_Name">
    <vt:lpwstr>BDF-Public</vt:lpwstr>
  </property>
  <property fmtid="{D5CDD505-2E9C-101B-9397-08002B2CF9AE}" pid="9" name="MSIP_Label_2bcfef43-cbb0-460a-b485-a24cc1f46ffe_SiteId">
    <vt:lpwstr>e6599448-62a0-418e-8930-d00d8d5682c2</vt:lpwstr>
  </property>
  <property fmtid="{D5CDD505-2E9C-101B-9397-08002B2CF9AE}" pid="10" name="MSIP_Label_2bcfef43-cbb0-460a-b485-a24cc1f46ffe_ActionId">
    <vt:lpwstr>59747fbb-a953-4293-953d-98c186130cb4</vt:lpwstr>
  </property>
  <property fmtid="{D5CDD505-2E9C-101B-9397-08002B2CF9AE}" pid="11" name="MSIP_Label_2bcfef43-cbb0-460a-b485-a24cc1f46ffe_ContentBits">
    <vt:lpwstr>1</vt:lpwstr>
  </property>
  <property fmtid="{D5CDD505-2E9C-101B-9397-08002B2CF9AE}" pid="12" name="MSIP_Label_2bcfef43-cbb0-460a-b485-a24cc1f46ffe_Tag">
    <vt:lpwstr>10, 0, 1, 1</vt:lpwstr>
  </property>
  <property fmtid="{D5CDD505-2E9C-101B-9397-08002B2CF9AE}" pid="13" name="ContentTypeId">
    <vt:lpwstr>0x01010060AF39CF4CA8F44996A265511F8A8546</vt:lpwstr>
  </property>
  <property fmtid="{D5CDD505-2E9C-101B-9397-08002B2CF9AE}" pid="14" name="MediaServiceImageTags">
    <vt:lpwstr/>
  </property>
</Properties>
</file>